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EA6C6">
      <w:pPr>
        <w:keepNext w:val="0"/>
        <w:keepLines w:val="0"/>
        <w:pageBreakBefore w:val="0"/>
        <w:widowControl w:val="0"/>
        <w:kinsoku/>
        <w:wordWrap/>
        <w:overflowPunct/>
        <w:topLinePunct w:val="0"/>
        <w:autoSpaceDE w:val="0"/>
        <w:autoSpaceDN w:val="0"/>
        <w:bidi w:val="0"/>
        <w:adjustRightInd/>
        <w:snapToGrid/>
        <w:spacing w:before="0" w:beforeLines="100" w:line="360" w:lineRule="auto"/>
        <w:ind w:left="0" w:right="0" w:firstLine="0"/>
        <w:jc w:val="center"/>
        <w:textAlignment w:val="auto"/>
        <w:rPr>
          <w:b/>
          <w:sz w:val="32"/>
        </w:rPr>
      </w:pPr>
      <w:r>
        <w:rPr>
          <w:rFonts w:hint="eastAsia"/>
          <w:b/>
          <w:sz w:val="32"/>
        </w:rPr>
        <w:t>第十</w:t>
      </w:r>
      <w:r>
        <w:rPr>
          <w:rFonts w:hint="eastAsia"/>
          <w:b/>
          <w:sz w:val="32"/>
          <w:lang w:val="en-US" w:eastAsia="zh-CN"/>
        </w:rPr>
        <w:t>六</w:t>
      </w:r>
      <w:r>
        <w:rPr>
          <w:rFonts w:hint="eastAsia"/>
          <w:b/>
          <w:sz w:val="32"/>
        </w:rPr>
        <w:t>届中国社会工作大学生论坛暨第</w:t>
      </w:r>
      <w:r>
        <w:rPr>
          <w:rFonts w:hint="eastAsia"/>
          <w:b/>
          <w:sz w:val="32"/>
          <w:lang w:val="en-US" w:eastAsia="zh-CN"/>
        </w:rPr>
        <w:t>九</w:t>
      </w:r>
      <w:r>
        <w:rPr>
          <w:rFonts w:hint="eastAsia"/>
          <w:b/>
          <w:sz w:val="32"/>
        </w:rPr>
        <w:t>届</w:t>
      </w:r>
      <w:r>
        <w:rPr>
          <w:rFonts w:hint="eastAsia"/>
          <w:b/>
          <w:sz w:val="32"/>
          <w:lang w:val="en-US" w:eastAsia="zh-CN"/>
        </w:rPr>
        <w:t>社会工作</w:t>
      </w:r>
      <w:r>
        <w:rPr>
          <w:rFonts w:hint="eastAsia"/>
          <w:b/>
          <w:sz w:val="32"/>
        </w:rPr>
        <w:t>研究生论坛</w:t>
      </w:r>
      <w:r>
        <w:rPr>
          <w:b/>
          <w:sz w:val="32"/>
        </w:rPr>
        <w:t>安全告知书</w:t>
      </w:r>
    </w:p>
    <w:p w14:paraId="4A00DDF6">
      <w:pPr>
        <w:pStyle w:val="3"/>
        <w:keepNext w:val="0"/>
        <w:keepLines w:val="0"/>
        <w:pageBreakBefore w:val="0"/>
        <w:widowControl w:val="0"/>
        <w:kinsoku/>
        <w:wordWrap/>
        <w:overflowPunct/>
        <w:topLinePunct w:val="0"/>
        <w:autoSpaceDE w:val="0"/>
        <w:autoSpaceDN w:val="0"/>
        <w:bidi w:val="0"/>
        <w:adjustRightInd/>
        <w:snapToGrid/>
        <w:spacing w:before="8" w:line="420" w:lineRule="exact"/>
        <w:textAlignment w:val="auto"/>
        <w:rPr>
          <w:b/>
          <w:sz w:val="34"/>
        </w:rPr>
      </w:pPr>
    </w:p>
    <w:p w14:paraId="1E4FF81E">
      <w:pPr>
        <w:pStyle w:val="2"/>
        <w:keepNext w:val="0"/>
        <w:keepLines w:val="0"/>
        <w:pageBreakBefore w:val="0"/>
        <w:widowControl w:val="0"/>
        <w:kinsoku/>
        <w:wordWrap/>
        <w:overflowPunct/>
        <w:topLinePunct w:val="0"/>
        <w:autoSpaceDE w:val="0"/>
        <w:autoSpaceDN w:val="0"/>
        <w:bidi w:val="0"/>
        <w:adjustRightInd/>
        <w:snapToGrid/>
        <w:spacing w:line="420" w:lineRule="exact"/>
        <w:textAlignment w:val="auto"/>
      </w:pPr>
      <w:r>
        <w:t>尊敬的院系负责人、各位家长和同学：</w:t>
      </w:r>
    </w:p>
    <w:p w14:paraId="5DA22B4B">
      <w:pPr>
        <w:pStyle w:val="3"/>
        <w:keepNext w:val="0"/>
        <w:keepLines w:val="0"/>
        <w:pageBreakBefore w:val="0"/>
        <w:widowControl w:val="0"/>
        <w:kinsoku/>
        <w:wordWrap/>
        <w:overflowPunct/>
        <w:topLinePunct w:val="0"/>
        <w:autoSpaceDE w:val="0"/>
        <w:autoSpaceDN w:val="0"/>
        <w:bidi w:val="0"/>
        <w:adjustRightInd/>
        <w:snapToGrid/>
        <w:spacing w:line="420" w:lineRule="exact"/>
        <w:textAlignment w:val="auto"/>
        <w:rPr>
          <w:b/>
          <w:sz w:val="25"/>
        </w:rPr>
      </w:pPr>
    </w:p>
    <w:p w14:paraId="3163CED0">
      <w:pPr>
        <w:pStyle w:val="3"/>
        <w:keepNext w:val="0"/>
        <w:keepLines w:val="0"/>
        <w:pageBreakBefore w:val="0"/>
        <w:widowControl w:val="0"/>
        <w:kinsoku/>
        <w:wordWrap/>
        <w:overflowPunct/>
        <w:topLinePunct w:val="0"/>
        <w:autoSpaceDE w:val="0"/>
        <w:autoSpaceDN w:val="0"/>
        <w:bidi w:val="0"/>
        <w:adjustRightInd/>
        <w:snapToGrid/>
        <w:spacing w:before="1" w:line="420" w:lineRule="exact"/>
        <w:ind w:left="120" w:right="214" w:firstLine="479"/>
        <w:jc w:val="both"/>
        <w:textAlignment w:val="auto"/>
      </w:pPr>
      <w:r>
        <w:rPr>
          <w:spacing w:val="-4"/>
        </w:rPr>
        <w:t>大学生是家庭的希望，也是祖国的未来，他</w:t>
      </w:r>
      <w:r>
        <w:t>（她</w:t>
      </w:r>
      <w:r>
        <w:rPr>
          <w:spacing w:val="-20"/>
        </w:rPr>
        <w:t>）</w:t>
      </w:r>
      <w:r>
        <w:rPr>
          <w:spacing w:val="-2"/>
        </w:rPr>
        <w:t>们的健康平安是家庭、学</w:t>
      </w:r>
      <w:r>
        <w:rPr>
          <w:spacing w:val="-10"/>
        </w:rPr>
        <w:t>校、社会的共同愿望。</w:t>
      </w:r>
      <w:r>
        <w:rPr>
          <w:spacing w:val="-7"/>
        </w:rPr>
        <w:t>为保</w:t>
      </w:r>
      <w:r>
        <w:rPr>
          <w:spacing w:val="-8"/>
        </w:rPr>
        <w:t>证学生的人身财产安全，中国社会工作教育协会特向参加“</w:t>
      </w:r>
      <w:r>
        <w:rPr>
          <w:rFonts w:hint="eastAsia"/>
          <w:spacing w:val="-8"/>
        </w:rPr>
        <w:t>第</w:t>
      </w:r>
      <w:r>
        <w:rPr>
          <w:rFonts w:hint="eastAsia"/>
          <w:spacing w:val="-8"/>
          <w:lang w:val="en-US" w:eastAsia="zh-CN"/>
        </w:rPr>
        <w:t>十六</w:t>
      </w:r>
      <w:r>
        <w:rPr>
          <w:rFonts w:hint="eastAsia"/>
          <w:spacing w:val="-8"/>
        </w:rPr>
        <w:t>届中国社会工作大学生论坛暨第</w:t>
      </w:r>
      <w:r>
        <w:rPr>
          <w:rFonts w:hint="eastAsia"/>
          <w:spacing w:val="-8"/>
          <w:lang w:val="en-US" w:eastAsia="zh-CN"/>
        </w:rPr>
        <w:t>九</w:t>
      </w:r>
      <w:r>
        <w:rPr>
          <w:rFonts w:hint="eastAsia"/>
          <w:spacing w:val="-8"/>
        </w:rPr>
        <w:t>届</w:t>
      </w:r>
      <w:r>
        <w:rPr>
          <w:rFonts w:hint="eastAsia"/>
          <w:spacing w:val="-8"/>
          <w:lang w:val="en-US" w:eastAsia="zh-CN"/>
        </w:rPr>
        <w:t>社会工作</w:t>
      </w:r>
      <w:r>
        <w:rPr>
          <w:rFonts w:hint="eastAsia"/>
          <w:spacing w:val="-8"/>
        </w:rPr>
        <w:t>研究生论坛</w:t>
      </w:r>
      <w:r>
        <w:rPr>
          <w:spacing w:val="-9"/>
        </w:rPr>
        <w:t>”</w:t>
      </w:r>
      <w:r>
        <w:rPr>
          <w:rFonts w:hint="eastAsia"/>
          <w:spacing w:val="-9"/>
          <w:lang w:val="en-US" w:eastAsia="zh-CN"/>
        </w:rPr>
        <w:t>的</w:t>
      </w:r>
      <w:r>
        <w:rPr>
          <w:spacing w:val="-9"/>
        </w:rPr>
        <w:t>院校、家长、学生告知相关注意事</w:t>
      </w:r>
      <w:r>
        <w:t>项，具体如下：</w:t>
      </w:r>
    </w:p>
    <w:p w14:paraId="5D01D0FC">
      <w:pPr>
        <w:pStyle w:val="3"/>
        <w:keepNext w:val="0"/>
        <w:keepLines w:val="0"/>
        <w:pageBreakBefore w:val="0"/>
        <w:widowControl w:val="0"/>
        <w:kinsoku/>
        <w:wordWrap/>
        <w:overflowPunct/>
        <w:topLinePunct w:val="0"/>
        <w:autoSpaceDE w:val="0"/>
        <w:autoSpaceDN w:val="0"/>
        <w:bidi w:val="0"/>
        <w:adjustRightInd/>
        <w:snapToGrid/>
        <w:spacing w:before="1" w:line="420" w:lineRule="exact"/>
        <w:ind w:left="120" w:right="214" w:firstLine="479"/>
        <w:jc w:val="both"/>
        <w:textAlignment w:val="auto"/>
        <w:rPr>
          <w:spacing w:val="-4"/>
        </w:rPr>
      </w:pPr>
    </w:p>
    <w:p w14:paraId="29BB4211">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1" w:line="420" w:lineRule="exact"/>
        <w:ind w:left="0" w:leftChars="0" w:right="214" w:firstLine="420" w:firstLineChars="0"/>
        <w:jc w:val="both"/>
        <w:textAlignment w:val="auto"/>
        <w:rPr>
          <w:b/>
          <w:bCs/>
          <w:spacing w:val="-4"/>
          <w:lang w:val="zh-CN" w:eastAsia="zh-CN"/>
        </w:rPr>
      </w:pPr>
      <w:r>
        <w:rPr>
          <w:b/>
          <w:bCs/>
          <w:spacing w:val="-4"/>
          <w:lang w:val="zh-CN" w:eastAsia="zh-CN"/>
        </w:rPr>
        <w:t>参会学校</w:t>
      </w:r>
    </w:p>
    <w:p w14:paraId="0FE25CF2">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院系党政领导和指导教师对参会人员的政治背景、现实表现认真审查，对参加会议交流发言的内容严格审查并控制在本次会议主题范围内，一旦发现有偏离主题的敏感内容或与党和国家重大政治立场不一致的内容，不得批准参加论坛，否则，参会人员所在院系党政和指导教师承担相应责任。</w:t>
      </w:r>
    </w:p>
    <w:p w14:paraId="7A14706D">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给参加</w:t>
      </w:r>
      <w:r>
        <w:rPr>
          <w:rFonts w:hint="eastAsia"/>
          <w:spacing w:val="-4"/>
        </w:rPr>
        <w:t>第</w:t>
      </w:r>
      <w:r>
        <w:rPr>
          <w:rFonts w:hint="eastAsia"/>
          <w:spacing w:val="-4"/>
          <w:lang w:val="en-US" w:eastAsia="zh-CN"/>
        </w:rPr>
        <w:t>十六</w:t>
      </w:r>
      <w:r>
        <w:rPr>
          <w:rFonts w:hint="eastAsia"/>
          <w:spacing w:val="-4"/>
        </w:rPr>
        <w:t>届中国社会工作大学生论坛暨第</w:t>
      </w:r>
      <w:r>
        <w:rPr>
          <w:rFonts w:hint="eastAsia"/>
          <w:spacing w:val="-4"/>
          <w:lang w:val="en-US" w:eastAsia="zh-CN"/>
        </w:rPr>
        <w:t>九</w:t>
      </w:r>
      <w:r>
        <w:rPr>
          <w:rFonts w:hint="eastAsia"/>
          <w:spacing w:val="-4"/>
        </w:rPr>
        <w:t>届</w:t>
      </w:r>
      <w:r>
        <w:rPr>
          <w:rFonts w:hint="eastAsia"/>
          <w:spacing w:val="-4"/>
          <w:lang w:val="en-US" w:eastAsia="zh-CN"/>
        </w:rPr>
        <w:t>社会工作</w:t>
      </w:r>
      <w:r>
        <w:rPr>
          <w:rFonts w:hint="eastAsia"/>
          <w:spacing w:val="-4"/>
        </w:rPr>
        <w:t>研究生论坛</w:t>
      </w:r>
      <w:r>
        <w:rPr>
          <w:spacing w:val="-4"/>
        </w:rPr>
        <w:t>的学生购买人身意外保险。</w:t>
      </w:r>
    </w:p>
    <w:p w14:paraId="7D29EE7E">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学校对参加论坛的学生做好安全教育，培训学生</w:t>
      </w:r>
      <w:r>
        <w:rPr>
          <w:rFonts w:hint="eastAsia"/>
          <w:spacing w:val="-4"/>
        </w:rPr>
        <w:t>相关</w:t>
      </w:r>
      <w:r>
        <w:rPr>
          <w:spacing w:val="-4"/>
        </w:rPr>
        <w:t>安全知识及一些处理突发事件的能力，提高学生</w:t>
      </w:r>
      <w:r>
        <w:rPr>
          <w:rFonts w:hint="eastAsia"/>
          <w:spacing w:val="-4"/>
        </w:rPr>
        <w:t>自我防护能力和</w:t>
      </w:r>
      <w:r>
        <w:rPr>
          <w:spacing w:val="-4"/>
        </w:rPr>
        <w:t>安全意识。</w:t>
      </w:r>
    </w:p>
    <w:p w14:paraId="4CAF635D">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学校相关负责人在论坛期间要注意与本校学生保持密切联系，关心和提醒学生注意人身、财产安全。</w:t>
      </w:r>
    </w:p>
    <w:p w14:paraId="7F83CFE8">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有条件的学校或参加人数较多的院校，建议配备带队老师。</w:t>
      </w:r>
    </w:p>
    <w:p w14:paraId="7ECBF169">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1" w:line="420" w:lineRule="exact"/>
        <w:ind w:left="0" w:leftChars="0" w:right="214" w:firstLine="466" w:firstLineChars="200"/>
        <w:jc w:val="both"/>
        <w:textAlignment w:val="auto"/>
        <w:rPr>
          <w:b/>
          <w:bCs/>
          <w:spacing w:val="-4"/>
        </w:rPr>
      </w:pPr>
      <w:r>
        <w:rPr>
          <w:b/>
          <w:bCs/>
          <w:spacing w:val="-4"/>
        </w:rPr>
        <w:t>如有紧急事件发生，请各校配合协会及承办单位处理。</w:t>
      </w:r>
    </w:p>
    <w:p w14:paraId="70F94C57">
      <w:pPr>
        <w:pStyle w:val="3"/>
        <w:keepNext w:val="0"/>
        <w:keepLines w:val="0"/>
        <w:pageBreakBefore w:val="0"/>
        <w:widowControl w:val="0"/>
        <w:kinsoku/>
        <w:wordWrap/>
        <w:overflowPunct/>
        <w:topLinePunct w:val="0"/>
        <w:autoSpaceDE w:val="0"/>
        <w:autoSpaceDN w:val="0"/>
        <w:bidi w:val="0"/>
        <w:adjustRightInd/>
        <w:snapToGrid/>
        <w:spacing w:before="1" w:line="420" w:lineRule="exact"/>
        <w:ind w:left="120" w:right="214" w:firstLine="479"/>
        <w:jc w:val="both"/>
        <w:textAlignment w:val="auto"/>
        <w:rPr>
          <w:spacing w:val="-4"/>
        </w:rPr>
      </w:pPr>
    </w:p>
    <w:p w14:paraId="46204453">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1" w:line="420" w:lineRule="exact"/>
        <w:ind w:left="0" w:leftChars="0" w:right="214" w:firstLine="420" w:firstLineChars="0"/>
        <w:jc w:val="both"/>
        <w:textAlignment w:val="auto"/>
        <w:rPr>
          <w:b/>
          <w:bCs/>
          <w:spacing w:val="-4"/>
          <w:lang w:val="zh-CN" w:eastAsia="zh-CN"/>
        </w:rPr>
      </w:pPr>
      <w:r>
        <w:rPr>
          <w:b/>
          <w:bCs/>
          <w:spacing w:val="-4"/>
          <w:lang w:val="zh-CN" w:eastAsia="zh-CN"/>
        </w:rPr>
        <w:t>学生和家长</w:t>
      </w:r>
    </w:p>
    <w:p w14:paraId="5367D43A">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参会学生应认真检查论文和发言内容，将论文和发言内容控制在本次会议主题范围内，不得出现偏离主题的敏感内容或与党和国家重大政治立场不一致的内容，主</w:t>
      </w:r>
      <w:r>
        <w:rPr>
          <w:rFonts w:hint="eastAsia"/>
          <w:spacing w:val="-4"/>
          <w:lang w:val="en-US" w:eastAsia="zh-CN"/>
        </w:rPr>
        <w:t>承</w:t>
      </w:r>
      <w:r>
        <w:rPr>
          <w:spacing w:val="-4"/>
        </w:rPr>
        <w:t>办方一旦发现存在上述情形，有权立即终止其参加</w:t>
      </w:r>
      <w:r>
        <w:rPr>
          <w:rFonts w:hint="eastAsia"/>
          <w:spacing w:val="-4"/>
          <w:lang w:val="en-US" w:eastAsia="zh-CN"/>
        </w:rPr>
        <w:t>本次</w:t>
      </w:r>
      <w:r>
        <w:rPr>
          <w:spacing w:val="-4"/>
        </w:rPr>
        <w:t>会议交流，同时通报所在学校按照有关规定处理。</w:t>
      </w:r>
    </w:p>
    <w:p w14:paraId="5145A264">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lang w:val="en-US"/>
        </w:rPr>
      </w:pPr>
      <w:r>
        <w:rPr>
          <w:spacing w:val="-4"/>
        </w:rPr>
        <w:t>乘公共交通工具如飞机、火车时，遵守秩序和乘务人员的管理规定。</w:t>
      </w:r>
    </w:p>
    <w:p w14:paraId="7773B0B0">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注意往返交通安全，搭乘正规交通工具，不乘坐非法营运车辆，遵守交通规则，切勿乱闯红灯。</w:t>
      </w:r>
    </w:p>
    <w:p w14:paraId="2C4E5264">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注意食品安全，不吃生、冷、不新鲜的食物，谨慎购买路边小摊食品。</w:t>
      </w:r>
    </w:p>
    <w:p w14:paraId="53BB82F2">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注意人身、财产安全，结伴而行，不去陌生的地方，不与陌生人搭讪， 注意保管贵重财物（电脑、手机、相机等），</w:t>
      </w:r>
      <w:r>
        <w:rPr>
          <w:b/>
          <w:bCs/>
          <w:spacing w:val="-4"/>
        </w:rPr>
        <w:t>遇到紧急情况及时向老师汇报，或者第一时间拨打 120、110 等求助。</w:t>
      </w:r>
    </w:p>
    <w:p w14:paraId="5B9B55BB">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论坛期间（含报到），任何学生不得私自外出或会友，有事先请假。</w:t>
      </w:r>
    </w:p>
    <w:p w14:paraId="7134BC46">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持一颗平常心参加论坛、保持愉快的心情，轻松准备发言和交流。</w:t>
      </w:r>
    </w:p>
    <w:p w14:paraId="0F27C55D">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4" w:firstLineChars="200"/>
        <w:jc w:val="both"/>
        <w:textAlignment w:val="auto"/>
        <w:rPr>
          <w:spacing w:val="-4"/>
        </w:rPr>
      </w:pPr>
      <w:r>
        <w:rPr>
          <w:spacing w:val="-4"/>
        </w:rPr>
        <w:t>外地参会学生，</w:t>
      </w:r>
      <w:r>
        <w:rPr>
          <w:rFonts w:hint="eastAsia"/>
          <w:spacing w:val="-4"/>
          <w:lang w:val="en-US" w:eastAsia="zh-CN"/>
        </w:rPr>
        <w:t>须</w:t>
      </w:r>
      <w:bookmarkStart w:id="0" w:name="_GoBack"/>
      <w:bookmarkEnd w:id="0"/>
      <w:r>
        <w:rPr>
          <w:spacing w:val="-4"/>
        </w:rPr>
        <w:t>在会议承办单位统一安排的宾馆入住，切勿私自入住小宾馆和招待所。</w:t>
      </w:r>
    </w:p>
    <w:p w14:paraId="03CB450D">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1" w:line="420" w:lineRule="exact"/>
        <w:ind w:left="0" w:leftChars="0" w:right="214" w:firstLine="466" w:firstLineChars="200"/>
        <w:jc w:val="both"/>
        <w:textAlignment w:val="auto"/>
        <w:rPr>
          <w:b/>
          <w:bCs/>
          <w:spacing w:val="-4"/>
        </w:rPr>
      </w:pPr>
      <w:r>
        <w:rPr>
          <w:b/>
          <w:bCs/>
          <w:spacing w:val="-4"/>
        </w:rPr>
        <w:t>论坛结束后，各位同学应立即返校或返家，途中务必注意人身财产安全， 并随时</w:t>
      </w:r>
      <w:r>
        <w:rPr>
          <w:rFonts w:hint="eastAsia"/>
          <w:b/>
          <w:bCs/>
          <w:spacing w:val="-4"/>
          <w:lang w:val="en-US" w:eastAsia="zh-CN"/>
        </w:rPr>
        <w:t>与</w:t>
      </w:r>
      <w:r>
        <w:rPr>
          <w:b/>
          <w:bCs/>
          <w:spacing w:val="-4"/>
        </w:rPr>
        <w:t>学校及家人保持联系。</w:t>
      </w:r>
    </w:p>
    <w:p w14:paraId="2824A30B">
      <w:pPr>
        <w:pStyle w:val="3"/>
        <w:spacing w:before="8"/>
        <w:rPr>
          <w:b/>
          <w:sz w:val="32"/>
        </w:rPr>
      </w:pPr>
    </w:p>
    <w:p w14:paraId="39DD610E">
      <w:pPr>
        <w:pStyle w:val="3"/>
        <w:rPr>
          <w:b/>
          <w:sz w:val="44"/>
        </w:rPr>
      </w:pPr>
    </w:p>
    <w:p w14:paraId="7CE11612">
      <w:pPr>
        <w:pStyle w:val="3"/>
        <w:spacing w:before="12"/>
        <w:rPr>
          <w:b/>
          <w:sz w:val="43"/>
        </w:rPr>
      </w:pPr>
    </w:p>
    <w:p w14:paraId="6218B563">
      <w:pPr>
        <w:pStyle w:val="3"/>
        <w:tabs>
          <w:tab w:val="left" w:pos="4801"/>
        </w:tabs>
        <w:spacing w:line="487" w:lineRule="auto"/>
        <w:ind w:left="4801" w:right="1135" w:hanging="4681"/>
      </w:pPr>
      <w:r>
        <w:t>学生签字：</w:t>
      </w:r>
      <w:r>
        <w:tab/>
      </w:r>
      <w:r>
        <w:t xml:space="preserve">院系负责人 </w:t>
      </w:r>
      <w:r>
        <w:rPr>
          <w:rFonts w:ascii="Times New Roman" w:eastAsia="Times New Roman"/>
        </w:rPr>
        <w:t xml:space="preserve">/ </w:t>
      </w:r>
      <w:r>
        <w:t>家长签字</w:t>
      </w:r>
      <w:r>
        <w:rPr>
          <w:spacing w:val="-17"/>
        </w:rPr>
        <w:t xml:space="preserve">： </w:t>
      </w:r>
      <w:r>
        <w:t>公章：</w:t>
      </w:r>
    </w:p>
    <w:p w14:paraId="68F372C0">
      <w:pPr>
        <w:pStyle w:val="3"/>
        <w:tabs>
          <w:tab w:val="left" w:pos="2935"/>
          <w:tab w:val="left" w:pos="4801"/>
          <w:tab w:val="left" w:pos="7496"/>
        </w:tabs>
        <w:spacing w:before="1"/>
        <w:ind w:left="120"/>
        <w:jc w:val="both"/>
        <w:rPr>
          <w:rFonts w:ascii="Times New Roman" w:eastAsia="Times New Roman"/>
        </w:rPr>
      </w:pPr>
      <w:r>
        <w:t>时间：</w:t>
      </w:r>
      <w:r>
        <w:rPr>
          <w:u w:val="single"/>
        </w:rPr>
        <w:t xml:space="preserve"> </w:t>
      </w:r>
      <w:r>
        <w:rPr>
          <w:u w:val="single"/>
        </w:rPr>
        <w:tab/>
      </w:r>
      <w:r>
        <w:tab/>
      </w:r>
      <w:r>
        <w:t>时间：</w:t>
      </w:r>
      <w:r>
        <w:rPr>
          <w:rFonts w:ascii="Times New Roman" w:eastAsia="Times New Roman"/>
          <w:u w:val="single"/>
        </w:rPr>
        <w:t xml:space="preserve"> </w:t>
      </w:r>
      <w:r>
        <w:rPr>
          <w:rFonts w:ascii="Times New Roman" w:eastAsia="Times New Roman"/>
          <w:u w:val="single"/>
        </w:rPr>
        <w:tab/>
      </w:r>
    </w:p>
    <w:sectPr>
      <w:headerReference r:id="rId3" w:type="default"/>
      <w:pgSz w:w="11910" w:h="16840"/>
      <w:pgMar w:top="1460" w:right="15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ACCE">
    <w:pPr>
      <w:pStyle w:val="5"/>
      <w:jc w:val="left"/>
      <w:rPr>
        <w:rFonts w:hint="eastAsia" w:eastAsia="宋体"/>
        <w:lang w:eastAsia="zh-CN"/>
      </w:rPr>
    </w:pPr>
    <w:r>
      <w:rPr>
        <w:rFonts w:hint="eastAsia" w:eastAsia="宋体"/>
        <w:lang w:eastAsia="zh-CN"/>
      </w:rPr>
      <w:drawing>
        <wp:inline distT="0" distB="0" distL="114300" distR="114300">
          <wp:extent cx="2012315" cy="360045"/>
          <wp:effectExtent l="0" t="0" r="6985" b="1905"/>
          <wp:docPr id="1" name="图片 1" descr="横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横向logo"/>
                  <pic:cNvPicPr>
                    <a:picLocks noChangeAspect="1"/>
                  </pic:cNvPicPr>
                </pic:nvPicPr>
                <pic:blipFill>
                  <a:blip r:embed="rId1"/>
                  <a:stretch>
                    <a:fillRect/>
                  </a:stretch>
                </pic:blipFill>
                <pic:spPr>
                  <a:xfrm>
                    <a:off x="0" y="0"/>
                    <a:ext cx="2012315" cy="36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44E49"/>
    <w:multiLevelType w:val="singleLevel"/>
    <w:tmpl w:val="18A44E49"/>
    <w:lvl w:ilvl="0" w:tentative="0">
      <w:start w:val="1"/>
      <w:numFmt w:val="decimal"/>
      <w:suff w:val="nothing"/>
      <w:lvlText w:val="%1．"/>
      <w:lvlJc w:val="left"/>
      <w:pPr>
        <w:ind w:left="0" w:firstLine="400"/>
      </w:pPr>
      <w:rPr>
        <w:rFonts w:hint="default"/>
      </w:rPr>
    </w:lvl>
  </w:abstractNum>
  <w:abstractNum w:abstractNumId="1">
    <w:nsid w:val="59AC15AA"/>
    <w:multiLevelType w:val="singleLevel"/>
    <w:tmpl w:val="59AC15AA"/>
    <w:lvl w:ilvl="0" w:tentative="0">
      <w:start w:val="1"/>
      <w:numFmt w:val="decimal"/>
      <w:suff w:val="nothing"/>
      <w:lvlText w:val="%1．"/>
      <w:lvlJc w:val="left"/>
      <w:pPr>
        <w:ind w:left="0" w:firstLine="400"/>
      </w:pPr>
      <w:rPr>
        <w:rFonts w:hint="default"/>
      </w:rPr>
    </w:lvl>
  </w:abstractNum>
  <w:abstractNum w:abstractNumId="2">
    <w:nsid w:val="6FF10088"/>
    <w:multiLevelType w:val="singleLevel"/>
    <w:tmpl w:val="6FF10088"/>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RkOWZlNWQ4NmVmYjI2MjExZjI0MjYxMDY1MDI4NzkifQ=="/>
  </w:docVars>
  <w:rsids>
    <w:rsidRoot w:val="00140EE2"/>
    <w:rsid w:val="00140EE2"/>
    <w:rsid w:val="00237A6E"/>
    <w:rsid w:val="002F47A9"/>
    <w:rsid w:val="006E6810"/>
    <w:rsid w:val="008B466E"/>
    <w:rsid w:val="00A86C80"/>
    <w:rsid w:val="00BF3CAF"/>
    <w:rsid w:val="01D84888"/>
    <w:rsid w:val="0314369E"/>
    <w:rsid w:val="058B39C0"/>
    <w:rsid w:val="0B1A0AF5"/>
    <w:rsid w:val="0B7A69B0"/>
    <w:rsid w:val="0DD423A8"/>
    <w:rsid w:val="11A71B81"/>
    <w:rsid w:val="140C2170"/>
    <w:rsid w:val="149208C7"/>
    <w:rsid w:val="16C46D32"/>
    <w:rsid w:val="22C9728B"/>
    <w:rsid w:val="22D36C7A"/>
    <w:rsid w:val="24293344"/>
    <w:rsid w:val="24AE440C"/>
    <w:rsid w:val="340B7E0D"/>
    <w:rsid w:val="374413DF"/>
    <w:rsid w:val="37C624B2"/>
    <w:rsid w:val="37E97A09"/>
    <w:rsid w:val="438A2CBD"/>
    <w:rsid w:val="442F13DF"/>
    <w:rsid w:val="4FD77DC0"/>
    <w:rsid w:val="52031A97"/>
    <w:rsid w:val="5721105B"/>
    <w:rsid w:val="575E5E0B"/>
    <w:rsid w:val="584274DB"/>
    <w:rsid w:val="5D852344"/>
    <w:rsid w:val="5F942D12"/>
    <w:rsid w:val="62791D4B"/>
    <w:rsid w:val="62D13935"/>
    <w:rsid w:val="6ABF5A82"/>
    <w:rsid w:val="6CDC4CD9"/>
    <w:rsid w:val="701035CC"/>
    <w:rsid w:val="741B0509"/>
    <w:rsid w:val="7E1370A0"/>
    <w:rsid w:val="7E2F1D0B"/>
    <w:rsid w:val="7FC40652"/>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4"/>
    <w:uiPriority w:val="0"/>
    <w:pPr>
      <w:tabs>
        <w:tab w:val="center" w:pos="4153"/>
        <w:tab w:val="right" w:pos="8306"/>
      </w:tabs>
      <w:snapToGrid w:val="0"/>
    </w:pPr>
    <w:rPr>
      <w:sz w:val="18"/>
      <w:szCs w:val="18"/>
    </w:rPr>
  </w:style>
  <w:style w:type="paragraph" w:styleId="5">
    <w:name w:val="header"/>
    <w:basedOn w:val="1"/>
    <w:link w:val="13"/>
    <w:uiPriority w:val="0"/>
    <w:pP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20" w:firstLine="479"/>
    </w:pPr>
  </w:style>
  <w:style w:type="paragraph" w:customStyle="1" w:styleId="10">
    <w:name w:val="Table Paragraph"/>
    <w:basedOn w:val="1"/>
    <w:qFormat/>
    <w:uiPriority w:val="1"/>
  </w:style>
  <w:style w:type="paragraph" w:customStyle="1" w:styleId="11">
    <w:name w:val="Heading4"/>
    <w:basedOn w:val="1"/>
    <w:next w:val="1"/>
    <w:qFormat/>
    <w:uiPriority w:val="0"/>
    <w:pPr>
      <w:spacing w:before="100" w:beforeAutospacing="1" w:after="100" w:afterAutospacing="1"/>
    </w:pPr>
    <w:rPr>
      <w:b/>
      <w:sz w:val="24"/>
    </w:rPr>
  </w:style>
  <w:style w:type="character" w:customStyle="1" w:styleId="12">
    <w:name w:val="NormalCharacter"/>
    <w:semiHidden/>
    <w:qFormat/>
    <w:uiPriority w:val="0"/>
  </w:style>
  <w:style w:type="character" w:customStyle="1" w:styleId="13">
    <w:name w:val="页眉 字符"/>
    <w:basedOn w:val="7"/>
    <w:link w:val="5"/>
    <w:qFormat/>
    <w:uiPriority w:val="0"/>
    <w:rPr>
      <w:rFonts w:ascii="宋体" w:hAnsi="宋体" w:cs="宋体"/>
      <w:sz w:val="18"/>
      <w:szCs w:val="18"/>
      <w:lang w:val="zh-CN" w:bidi="zh-CN"/>
    </w:rPr>
  </w:style>
  <w:style w:type="character" w:customStyle="1" w:styleId="14">
    <w:name w:val="页脚 字符"/>
    <w:basedOn w:val="7"/>
    <w:link w:val="4"/>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982</Characters>
  <Lines>7</Lines>
  <Paragraphs>2</Paragraphs>
  <TotalTime>280</TotalTime>
  <ScaleCrop>false</ScaleCrop>
  <LinksUpToDate>false</LinksUpToDate>
  <CharactersWithSpaces>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2020-11-16T07:04:00Z</dcterms:created>
  <dc:creator>admin</dc:creator>
  <cp:lastModifiedBy>Mojia</cp:lastModifiedBy>
  <dcterms:modified xsi:type="dcterms:W3CDTF">2024-07-12T01:07:32Z</dcterms:modified>
  <dc:title>安全告知书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Office Word 2007</vt:lpwstr>
  </property>
  <property fmtid="{D5CDD505-2E9C-101B-9397-08002B2CF9AE}" pid="4" name="LastSaved">
    <vt:filetime>2020-11-16T00:00:00Z</vt:filetime>
  </property>
  <property fmtid="{D5CDD505-2E9C-101B-9397-08002B2CF9AE}" pid="5" name="KSOProductBuildVer">
    <vt:lpwstr>2052-12.1.0.17147</vt:lpwstr>
  </property>
  <property fmtid="{D5CDD505-2E9C-101B-9397-08002B2CF9AE}" pid="6" name="ICV">
    <vt:lpwstr>A23C3F97B6B143488885693B8201D52F_12</vt:lpwstr>
  </property>
</Properties>
</file>